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36"/>
          <w:szCs w:val="36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44"/>
          <w:szCs w:val="44"/>
        </w:rPr>
      </w:pPr>
      <w:r>
        <w:rPr>
          <w:rFonts w:ascii="Arial-BoldMT" w:hAnsi="Arial-BoldMT" w:cs="Arial-BoldMT"/>
          <w:b/>
          <w:bCs/>
          <w:sz w:val="44"/>
          <w:szCs w:val="44"/>
        </w:rPr>
        <w:t>CIRCOLO DIDATTICO “D. VILLANO”</w:t>
      </w:r>
    </w:p>
    <w:p w:rsidR="005876C8" w:rsidRPr="00DC7227" w:rsidRDefault="005876C8" w:rsidP="005876C8">
      <w:pPr>
        <w:tabs>
          <w:tab w:val="left" w:pos="5010"/>
        </w:tabs>
        <w:rPr>
          <w:b/>
          <w:sz w:val="40"/>
          <w:szCs w:val="40"/>
        </w:rPr>
      </w:pPr>
      <w:r>
        <w:rPr>
          <w:rFonts w:ascii="Arial-BoldMT" w:hAnsi="Arial-BoldMT" w:cs="Arial-BoldMT"/>
          <w:b/>
          <w:bCs/>
          <w:sz w:val="44"/>
          <w:szCs w:val="44"/>
        </w:rPr>
        <w:t xml:space="preserve"> </w:t>
      </w:r>
      <w:r w:rsidRPr="00DC7227">
        <w:rPr>
          <w:b/>
          <w:sz w:val="40"/>
          <w:szCs w:val="40"/>
        </w:rPr>
        <w:t>Orta di Atella</w:t>
      </w:r>
      <w:r>
        <w:rPr>
          <w:b/>
          <w:sz w:val="40"/>
          <w:szCs w:val="40"/>
        </w:rPr>
        <w:t xml:space="preserve"> (CE)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44"/>
          <w:szCs w:val="4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44"/>
          <w:szCs w:val="4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44"/>
          <w:szCs w:val="4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44"/>
          <w:szCs w:val="44"/>
        </w:rPr>
      </w:pPr>
      <w:r>
        <w:rPr>
          <w:rFonts w:ascii="Arial-BoldMT" w:hAnsi="Arial-BoldMT" w:cs="Arial-BoldMT"/>
          <w:sz w:val="44"/>
          <w:szCs w:val="44"/>
        </w:rPr>
        <w:tab/>
        <w:t xml:space="preserve">                                </w:t>
      </w:r>
      <w:r>
        <w:rPr>
          <w:rFonts w:ascii="Arial-BoldMT" w:hAnsi="Arial-BoldMT" w:cs="Arial-BoldMT"/>
          <w:b/>
          <w:bCs/>
          <w:sz w:val="44"/>
          <w:szCs w:val="44"/>
        </w:rPr>
        <w:t>PROGETTAZIONE DIDATTICA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44"/>
          <w:szCs w:val="4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4"/>
          <w:szCs w:val="44"/>
        </w:rPr>
      </w:pPr>
      <w:r>
        <w:rPr>
          <w:rFonts w:ascii="Calibri-Bold" w:hAnsi="Calibri-Bold" w:cs="Calibri-Bold"/>
          <w:b/>
          <w:bCs/>
          <w:sz w:val="44"/>
          <w:szCs w:val="44"/>
        </w:rPr>
        <w:t xml:space="preserve">                                      ANNO SCOLASTICO 2016/2017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4"/>
          <w:szCs w:val="4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4"/>
          <w:szCs w:val="44"/>
        </w:rPr>
      </w:pPr>
      <w:r>
        <w:rPr>
          <w:rFonts w:ascii="Calibri-Bold" w:hAnsi="Calibri-Bold" w:cs="Calibri-Bold"/>
          <w:b/>
          <w:bCs/>
          <w:sz w:val="44"/>
          <w:szCs w:val="44"/>
        </w:rPr>
        <w:t xml:space="preserve">                                      CLASSI QUARTE</w:t>
      </w:r>
    </w:p>
    <w:p w:rsidR="005876C8" w:rsidRPr="00DC7227" w:rsidRDefault="005876C8" w:rsidP="005876C8">
      <w:pPr>
        <w:tabs>
          <w:tab w:val="left" w:pos="5010"/>
        </w:tabs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                                                          </w:t>
      </w:r>
      <w:r w:rsidRPr="00DC7227">
        <w:rPr>
          <w:rFonts w:ascii="Calibri" w:hAnsi="Calibri" w:cs="Calibri"/>
          <w:b/>
          <w:sz w:val="36"/>
          <w:szCs w:val="36"/>
        </w:rPr>
        <w:t>PLESSI “ATELLANO” - “VILLANO” - “FERRARA”</w:t>
      </w:r>
    </w:p>
    <w:p w:rsidR="005876C8" w:rsidRDefault="005876C8" w:rsidP="005876C8">
      <w:pPr>
        <w:tabs>
          <w:tab w:val="left" w:pos="6540"/>
        </w:tabs>
        <w:rPr>
          <w:rFonts w:ascii="Arial-BoldMT" w:hAnsi="Arial-BoldMT" w:cs="Arial-BoldMT"/>
          <w:sz w:val="44"/>
          <w:szCs w:val="44"/>
        </w:rPr>
      </w:pPr>
    </w:p>
    <w:p w:rsidR="005876C8" w:rsidRPr="007C419A" w:rsidRDefault="005876C8" w:rsidP="005876C8">
      <w:pPr>
        <w:rPr>
          <w:rFonts w:ascii="Arial-BoldMT" w:hAnsi="Arial-BoldMT" w:cs="Arial-BoldMT"/>
          <w:sz w:val="44"/>
          <w:szCs w:val="44"/>
        </w:rPr>
      </w:pPr>
    </w:p>
    <w:p w:rsidR="005876C8" w:rsidRPr="007C419A" w:rsidRDefault="005876C8" w:rsidP="005876C8">
      <w:pPr>
        <w:rPr>
          <w:rFonts w:ascii="Arial-BoldMT" w:hAnsi="Arial-BoldMT" w:cs="Arial-BoldMT"/>
          <w:sz w:val="44"/>
          <w:szCs w:val="44"/>
        </w:rPr>
      </w:pPr>
    </w:p>
    <w:p w:rsidR="005876C8" w:rsidRPr="007C419A" w:rsidRDefault="005876C8" w:rsidP="005876C8">
      <w:pPr>
        <w:rPr>
          <w:rFonts w:ascii="Arial-BoldMT" w:hAnsi="Arial-BoldMT" w:cs="Arial-BoldMT"/>
          <w:sz w:val="44"/>
          <w:szCs w:val="44"/>
        </w:rPr>
      </w:pPr>
    </w:p>
    <w:p w:rsidR="005876C8" w:rsidRPr="007C419A" w:rsidRDefault="005876C8" w:rsidP="005876C8">
      <w:pPr>
        <w:rPr>
          <w:rFonts w:ascii="Arial-BoldMT" w:hAnsi="Arial-BoldMT" w:cs="Arial-BoldMT"/>
          <w:sz w:val="44"/>
          <w:szCs w:val="44"/>
        </w:rPr>
      </w:pPr>
    </w:p>
    <w:p w:rsidR="005876C8" w:rsidRPr="007C419A" w:rsidRDefault="005876C8" w:rsidP="005876C8">
      <w:pPr>
        <w:rPr>
          <w:rFonts w:ascii="Arial-BoldMT" w:hAnsi="Arial-BoldMT" w:cs="Arial-BoldMT"/>
          <w:sz w:val="44"/>
          <w:szCs w:val="44"/>
        </w:rPr>
      </w:pPr>
    </w:p>
    <w:p w:rsidR="005876C8" w:rsidRDefault="005876C8" w:rsidP="005876C8">
      <w:pPr>
        <w:tabs>
          <w:tab w:val="left" w:pos="13530"/>
        </w:tabs>
        <w:rPr>
          <w:rFonts w:ascii="Arial-BoldMT" w:hAnsi="Arial-BoldMT" w:cs="Arial-BoldMT"/>
          <w:sz w:val="44"/>
          <w:szCs w:val="44"/>
        </w:rPr>
      </w:pPr>
      <w:r>
        <w:rPr>
          <w:rFonts w:ascii="Arial-BoldMT" w:hAnsi="Arial-BoldMT" w:cs="Arial-BoldMT"/>
          <w:sz w:val="44"/>
          <w:szCs w:val="44"/>
        </w:rPr>
        <w:tab/>
      </w:r>
    </w:p>
    <w:p w:rsidR="005876C8" w:rsidRPr="007C419A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7C419A">
        <w:rPr>
          <w:rFonts w:cs="Arial"/>
          <w:b/>
          <w:bCs/>
          <w:sz w:val="24"/>
          <w:szCs w:val="24"/>
        </w:rPr>
        <w:t>FINALITA’ EDUCATIVE GENERALI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Favorire lo sviluppo di un’identità sociale, intesa come acquisizione da parte dell’alunno di un’immagine articolata della realtà attraverso l’accettazione degli altri, il rispetto dell</w:t>
      </w:r>
      <w:r>
        <w:rPr>
          <w:rFonts w:cs="Arial"/>
          <w:sz w:val="24"/>
          <w:szCs w:val="24"/>
        </w:rPr>
        <w:t>’</w:t>
      </w:r>
      <w:r w:rsidRPr="002D0CFD">
        <w:rPr>
          <w:rFonts w:cs="Arial"/>
          <w:sz w:val="24"/>
          <w:szCs w:val="24"/>
        </w:rPr>
        <w:t>ambiente e la presa di coscienza della vita comunitaria.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Stimolare la progressiva acquisizione di autonomia, intesa come passaggio progressivo dallo stato di dipendenza ad un atteggiamento sempre più responsabile.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Promuovere processi di autostima e orientamento, come consapevolezza di sé, delle proprie inclinazioni e capacità al fine di arrivare a scelte autonome e consapevoli.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Promuovere il rispetto della persona, in quanto rispetto e accettazione di sé e degli altri.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Promuovere la crescita e la maturazione globale dell’alunno come uomo e come cittadino del mondo.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Incoraggiare l’accoglienza e la solidarietà, come condivisione di responsabilità, consapevolezza delle medesime finalità da raggiungere e conseguente disponibilità ad un aiuto reciproco.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Educare alla tolleranza, come accettazione della diversità e rispetto dei diritti di tutti.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Valorizzare le inclinazioni naturali di ciascun alunno per favorire un orientamento adeguato alle potenzialità individuali.</w:t>
      </w:r>
    </w:p>
    <w:p w:rsidR="005876C8" w:rsidRPr="002D0CFD" w:rsidRDefault="005876C8" w:rsidP="005876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2D0CFD">
        <w:rPr>
          <w:rFonts w:cs="Arial"/>
          <w:sz w:val="24"/>
          <w:szCs w:val="24"/>
        </w:rPr>
        <w:t>Favorire la partecipazione e l’acquisizione di responsabilità, quale capacità di seguire con attenzione e di proporre spontaneamente e responsabilmente idee personali.</w:t>
      </w:r>
    </w:p>
    <w:p w:rsidR="005876C8" w:rsidRPr="007C419A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7C419A">
        <w:rPr>
          <w:rFonts w:cs="Arial"/>
          <w:b/>
          <w:bCs/>
          <w:sz w:val="24"/>
          <w:szCs w:val="24"/>
        </w:rPr>
        <w:t>COMPETENZE TRASVERSALI</w:t>
      </w:r>
    </w:p>
    <w:p w:rsidR="005876C8" w:rsidRPr="00E0126C" w:rsidRDefault="005876C8" w:rsidP="005876C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E0126C">
        <w:rPr>
          <w:rFonts w:cs="Arial"/>
          <w:b/>
          <w:bCs/>
          <w:sz w:val="24"/>
          <w:szCs w:val="24"/>
        </w:rPr>
        <w:t xml:space="preserve">Comunicare: </w:t>
      </w:r>
      <w:r w:rsidRPr="00E0126C">
        <w:rPr>
          <w:rFonts w:cs="Arial"/>
          <w:sz w:val="24"/>
          <w:szCs w:val="24"/>
        </w:rPr>
        <w:t>comprendere messaggi di diverso genere e complessità trasmessi utilizzando linguaggi diversi, conoscere alcuni verbi operatori della tecnologia  (trasformare, separare, unire, elevare); rappresentare concetti utilizzando linguaggi diversi.</w:t>
      </w:r>
    </w:p>
    <w:p w:rsidR="005876C8" w:rsidRPr="00E0126C" w:rsidRDefault="005876C8" w:rsidP="005876C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E0126C">
        <w:rPr>
          <w:rFonts w:cs="Arial"/>
          <w:b/>
          <w:bCs/>
          <w:sz w:val="24"/>
          <w:szCs w:val="24"/>
        </w:rPr>
        <w:t xml:space="preserve">Progettare: </w:t>
      </w:r>
      <w:r w:rsidRPr="00E0126C">
        <w:rPr>
          <w:rFonts w:cs="Arial"/>
          <w:sz w:val="24"/>
          <w:szCs w:val="24"/>
        </w:rPr>
        <w:t>realizzare progetti individuali o di gruppo, utili alla generalizzazione di semplici procedure che possono essere usate in situazioni analoghe.</w:t>
      </w:r>
    </w:p>
    <w:p w:rsidR="005876C8" w:rsidRPr="00E0126C" w:rsidRDefault="005876C8" w:rsidP="005876C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E0126C">
        <w:rPr>
          <w:rFonts w:cs="Arial"/>
          <w:b/>
          <w:bCs/>
          <w:sz w:val="24"/>
          <w:szCs w:val="24"/>
        </w:rPr>
        <w:t xml:space="preserve">Risolvere problemi: </w:t>
      </w:r>
      <w:r w:rsidRPr="00E0126C">
        <w:rPr>
          <w:rFonts w:cs="Arial"/>
          <w:sz w:val="24"/>
          <w:szCs w:val="24"/>
        </w:rPr>
        <w:t>essere progressivamente consapevoli di situazioni problematiche e provare a ipotizzare possibili soluzioni.</w:t>
      </w:r>
    </w:p>
    <w:p w:rsidR="005876C8" w:rsidRPr="00E0126C" w:rsidRDefault="005876C8" w:rsidP="005876C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E0126C">
        <w:rPr>
          <w:rFonts w:cs="Arial"/>
          <w:b/>
          <w:bCs/>
          <w:sz w:val="24"/>
          <w:szCs w:val="24"/>
        </w:rPr>
        <w:t xml:space="preserve">Individuare collegamenti e relazioni: </w:t>
      </w:r>
      <w:r w:rsidRPr="00E0126C">
        <w:rPr>
          <w:rFonts w:cs="Arial"/>
          <w:sz w:val="24"/>
          <w:szCs w:val="24"/>
        </w:rPr>
        <w:t>classificare gli elementi della realtà circostante</w:t>
      </w:r>
    </w:p>
    <w:p w:rsidR="005876C8" w:rsidRPr="00E0126C" w:rsidRDefault="005876C8" w:rsidP="005876C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E0126C">
        <w:rPr>
          <w:rFonts w:cs="Arial"/>
          <w:b/>
          <w:bCs/>
          <w:sz w:val="24"/>
          <w:szCs w:val="24"/>
        </w:rPr>
        <w:t xml:space="preserve">Agire in modo autonomo e responsabile: </w:t>
      </w:r>
      <w:r w:rsidRPr="00E0126C">
        <w:rPr>
          <w:rFonts w:cs="Arial"/>
          <w:sz w:val="24"/>
          <w:szCs w:val="24"/>
        </w:rPr>
        <w:t>individuare e attuare strategie per risolvere semplici situazioni problematiche di contesto reale o scolastico.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-BoldMT"/>
          <w:sz w:val="24"/>
          <w:szCs w:val="24"/>
        </w:rPr>
      </w:pPr>
      <w:r w:rsidRPr="007C419A">
        <w:rPr>
          <w:rFonts w:cs="Arial"/>
          <w:b/>
          <w:bCs/>
          <w:sz w:val="24"/>
          <w:szCs w:val="24"/>
        </w:rPr>
        <w:t>Le docenti</w:t>
      </w:r>
      <w:r>
        <w:rPr>
          <w:rFonts w:cs="Arial"/>
          <w:b/>
          <w:bCs/>
          <w:sz w:val="24"/>
          <w:szCs w:val="24"/>
        </w:rPr>
        <w:t>: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ab/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CURRICOLO DI ITALIANO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CRITERI-GUIDA PER LA STESURA DEL CURRICOLO DI ITALIANO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Per la crescita della persona e per l’esercizio pieno della cittadinanza, lo sviluppo di competenze linguistiche riveste un ruolo importante, una condizione indispensabile per l’accesso critico a tutti gli ambiti culturali e per il raggiungimento del successo scolastico. Il possesso sicuro della lingua italiana è essenziale per esprimersi, per comprendere e avere relazioni con gli altri, per far crescere la consapevolezza di sé e della realtà, per interagire adeguatamente in una pluralità di situazioni comunicative e per esercitare pienamente la cittadinanza.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Il percorso didattico si fonda sulle quattro abilità linguistiche di base: la ricezione orale (ascoltare e capire) la produzione orale (il parlare),la ricezione scritta (il leggere), la produzione scritta (lo scrivere), ed è finalizzato al raggiungimento delle seguenti finalità: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1. sviluppo della comunicazione orale e scritta come strumento trasversale per la socializzazione, l’impostazione e la soluzione di problemi, per la realizzazione di progetti;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2. sviluppo delle abilità linguistiche di base: la ricezione orale (ascoltare, capendo), la produzione orale (il parlare), la ricezione scritta (il leggere), la produzione scritta (lo scrivere);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3. riflessione sulla lingua come mezzo per favorire il passaggio dal pensiero concreto al pensiero formale.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Le attività proposte coinvolgeranno attivamente gli alunni, al fine di promuovere condizioni didattiche che favoriscano la motivazione e l’ impegno nonché un clima positivo per il potenziamento delle capacità di apprendimento.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Si offriranno costanti stimoli atti a promuovere il piacere della lettura spontanea e della scrittura.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Attraverso la riflessione sui testi letti in classe analizzati per riconoscere le caratteristiche delle varie tipologie testuali, si stimolerà la produzione personale.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Si proporranno, inoltre, esercizi e giochi per suscitare la curiosità sui significati, su rapporti tra le parole, sulla loro origine e formazione.</w:t>
      </w:r>
    </w:p>
    <w:p w:rsidR="005876C8" w:rsidRPr="00C02613" w:rsidRDefault="005876C8" w:rsidP="005876C8">
      <w:pPr>
        <w:rPr>
          <w:rFonts w:cs="Arial-BoldMT"/>
          <w:sz w:val="20"/>
          <w:szCs w:val="20"/>
        </w:rPr>
      </w:pP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OBIETTIVI FORMATIVI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Symbol"/>
          <w:b/>
          <w:sz w:val="20"/>
          <w:szCs w:val="20"/>
        </w:rPr>
        <w:t>·</w:t>
      </w:r>
      <w:r w:rsidRPr="00C02613">
        <w:rPr>
          <w:rFonts w:cs="Symbol"/>
          <w:sz w:val="20"/>
          <w:szCs w:val="20"/>
        </w:rPr>
        <w:t xml:space="preserve"> </w:t>
      </w:r>
      <w:r w:rsidRPr="00C02613">
        <w:rPr>
          <w:rFonts w:cs="Arial"/>
          <w:sz w:val="20"/>
          <w:szCs w:val="20"/>
        </w:rPr>
        <w:t>Ascoltare comunicazioni diverse anche in contesti inusuali; saper cogliere le informazioni e i messaggi principali e interagire adeguatamente con     l’interlocutore.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Symbol"/>
          <w:sz w:val="20"/>
          <w:szCs w:val="20"/>
        </w:rPr>
        <w:t xml:space="preserve">· </w:t>
      </w:r>
      <w:r w:rsidRPr="00C02613">
        <w:rPr>
          <w:rFonts w:cs="Arial"/>
          <w:sz w:val="20"/>
          <w:szCs w:val="20"/>
        </w:rPr>
        <w:t>Esprimere in modo adeguato argomenti di studio, esperienze scolastiche ed extrascolastiche adeguando i registri linguistici di contesto.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Symbol"/>
          <w:sz w:val="20"/>
          <w:szCs w:val="20"/>
        </w:rPr>
        <w:t xml:space="preserve">· </w:t>
      </w:r>
      <w:r w:rsidRPr="00C02613">
        <w:rPr>
          <w:rFonts w:cs="Arial"/>
          <w:sz w:val="20"/>
          <w:szCs w:val="20"/>
        </w:rPr>
        <w:t>Comunicare mediante un parlato spontaneo emozioni, stati d’animo, pensieri ed affetti anche all’interno del gruppo.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Symbol"/>
          <w:sz w:val="20"/>
          <w:szCs w:val="20"/>
        </w:rPr>
        <w:t xml:space="preserve">· </w:t>
      </w:r>
      <w:r w:rsidRPr="00C02613">
        <w:rPr>
          <w:rFonts w:cs="Arial"/>
          <w:sz w:val="20"/>
          <w:szCs w:val="20"/>
        </w:rPr>
        <w:t>Leggere utilizzando diverse tecniche e differenti tipologie di testi.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Symbol"/>
          <w:sz w:val="20"/>
          <w:szCs w:val="20"/>
        </w:rPr>
        <w:t xml:space="preserve">· </w:t>
      </w:r>
      <w:r w:rsidRPr="00C02613">
        <w:rPr>
          <w:rFonts w:cs="Arial"/>
          <w:sz w:val="20"/>
          <w:szCs w:val="20"/>
        </w:rPr>
        <w:t>Leggere per comprendere le informazioni più significative ed i nessi logici di un testo mediante l’individuazione delle principali caratteristiche strutturali e di     genere.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Symbol"/>
          <w:sz w:val="20"/>
          <w:szCs w:val="20"/>
        </w:rPr>
        <w:t xml:space="preserve">· </w:t>
      </w:r>
      <w:r w:rsidRPr="00C02613">
        <w:rPr>
          <w:rFonts w:cs="Arial"/>
          <w:sz w:val="20"/>
          <w:szCs w:val="20"/>
        </w:rPr>
        <w:t>Produrre testi scritti di diverso tipo, in modo coerente e coeso, in forme adeguate allo scopo e al destinatario.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Symbol"/>
          <w:sz w:val="20"/>
          <w:szCs w:val="20"/>
        </w:rPr>
        <w:t xml:space="preserve">· </w:t>
      </w:r>
      <w:r w:rsidRPr="00C02613">
        <w:rPr>
          <w:rFonts w:cs="Arial"/>
          <w:sz w:val="20"/>
          <w:szCs w:val="20"/>
        </w:rPr>
        <w:t>Manipolare ed elaborare in modo creativo semplici testi.</w:t>
      </w:r>
    </w:p>
    <w:p w:rsidR="005876C8" w:rsidRPr="00C02613" w:rsidRDefault="005876C8" w:rsidP="005876C8">
      <w:pPr>
        <w:rPr>
          <w:rFonts w:cs="Arial-BoldMT"/>
          <w:sz w:val="20"/>
          <w:szCs w:val="20"/>
        </w:rPr>
      </w:pPr>
      <w:r w:rsidRPr="00C02613">
        <w:rPr>
          <w:rFonts w:cs="Symbol"/>
          <w:sz w:val="20"/>
          <w:szCs w:val="20"/>
        </w:rPr>
        <w:t xml:space="preserve">· </w:t>
      </w:r>
      <w:r w:rsidRPr="00C02613">
        <w:rPr>
          <w:rFonts w:cs="Arial"/>
          <w:sz w:val="20"/>
          <w:szCs w:val="20"/>
        </w:rPr>
        <w:t>Produrre una sintesi orale o scritta di testi letti o ascoltati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INDICATORI DI COMPETENZA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1.Interagire in una conversazione formulando domande e dando risposte pertinenti, rispettando i turni di parola.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2. Leggere ad alta voce un testo rispettando le pause e variando il tono della voce.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3. Leggere testi narrativi e descrittivi, distinguendo l’invenzione letteraria dalla realtà.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4. Comprendere il significato di un testo e individuarne gli elementi essenziali: personaggi, luogo, tempo, scopo.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5. Produrre testi sulla base di modelli dati.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6. Riconoscere e denominare le parti principali del discorso e gli elementi basilari di una frase (il nome e gli articoli).</w:t>
      </w:r>
    </w:p>
    <w:p w:rsidR="005876C8" w:rsidRPr="00C02613" w:rsidRDefault="005876C8" w:rsidP="005876C8">
      <w:pPr>
        <w:rPr>
          <w:rFonts w:cs="Arial"/>
          <w:sz w:val="20"/>
          <w:szCs w:val="20"/>
        </w:rPr>
      </w:pP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COMPETENZE IN USCITA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L’alunno: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-ascolta e comprende testi orali, narrativi regolativi ed informativi, cogliendone le informazioni principali e lo scopo;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-partecipa a scambi comunicativi con compagni e insegnanti formulando messaggi chiari e pertinenti;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-legge e comprende testi di vario tipo, ne individua il senso globale e le informazioni principali e secondarie;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-individua nei testi scritti informazioni utili all’apprendimento di argomenti disciplinari;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-scrive testi corretti nell’ortografia, chiari e coerenti, legati alla propria esperienza e ai propri bisogni;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-rielabora testi sintetizzandoli, completandoli o trasformandoli;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-capisce e utilizza nell’uso orale e scritto i vocaboli fondamentali e quelli di altro uso;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-riconosce che alcune scelte lessicali sono legate alle diverse situazioni comunicative;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-padroneggia e applica in situazioni diverse le conoscenze fondamentali relative all’organizzazione logico-sintattica della frase semplice.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-riconosce le caratteristiche morfologiche più evidenti delle diverse parti del discorso.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METODOLOGIA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Si cercherà di creare situazioni educative e proposte didattiche che offrano spazio al parlato dell’alunno, favorendo conversazioni libere e/o guidate, discussioni, drammatizzazioni ed esperienze comunicative di gruppo in modo che ogni alunno possa imparare a esprimere le proprie idee con ordine, rispettando il proprio turno e capire l’importanza di ascoltare gli altri.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Particolare attenzione sarà dedicata alla lettura che permette di arricchire il pensiero. Si promuoverà l’analisi e l’esplorazione testuale per conoscere, attingere informazioni, riflettere e acquisire modelli per la produzione scritta.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Per quanto riguarda la scrittura, si condurranno i ragazzi a produzioni scritte sempre più pertinenti ai temi proposti, adeguati ai destinatari e agli scopi, con un registro linguistico adatto, coerenti e coesi al loro interno, ortograficamente corretti.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Sarà ulteriormente approfondita la fase di pianificazione del testo e verranno messi a punto criteri per la revisione dello stesso.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Si attiveranno percorsi di riflessione linguistica che portino gli alunni ad arricchire il lessico e a utilizzarlo in maniera funzionale.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 xml:space="preserve">Il metodo sarà quello della didattica laboratoriale, come sistema misto comprendente attività di laboratorio pratico, lezioni frontali, ricerche, dialoghi e dibattiti. 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Gli strumenti saranno quelli ordinari delle attività didattiche con aggiunta i materiali di recupero occorrenti per le sperimentazioni e il lavoro di ricerca.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C02613">
        <w:rPr>
          <w:rFonts w:cs="Arial"/>
          <w:b/>
          <w:bCs/>
          <w:sz w:val="20"/>
          <w:szCs w:val="20"/>
        </w:rPr>
        <w:t>VERIFICA E VALUTAZIONE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Verifiche in itinere e di fine quadrimestre per mezzo di: osservazioni sistematiche, prove oggettive, individuali, di coppia, di gruppo</w:t>
      </w:r>
      <w:r>
        <w:rPr>
          <w:rFonts w:cs="Arial"/>
          <w:sz w:val="20"/>
          <w:szCs w:val="20"/>
        </w:rPr>
        <w:t>,</w:t>
      </w:r>
      <w:r w:rsidRPr="00C02613">
        <w:rPr>
          <w:rFonts w:cs="Arial"/>
          <w:sz w:val="20"/>
          <w:szCs w:val="20"/>
        </w:rPr>
        <w:t xml:space="preserve"> orali, pratiche, scritte</w:t>
      </w:r>
      <w:r>
        <w:rPr>
          <w:rFonts w:cs="Arial"/>
          <w:sz w:val="20"/>
          <w:szCs w:val="20"/>
        </w:rPr>
        <w:t>,</w:t>
      </w:r>
      <w:r w:rsidRPr="00C02613">
        <w:rPr>
          <w:rFonts w:cs="Arial"/>
          <w:sz w:val="20"/>
          <w:szCs w:val="20"/>
        </w:rPr>
        <w:t xml:space="preserve"> riferite agli obiettivi specifici d’apprendimento.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Le prove scritte saranno valutate su quaderni o schede, attraverso un sistema di punteggi che terrà in considerazione l’esattezza delle risposte in merito alle richieste formulate; questo soprattutto in caso di verifica. Inoltre si utilizzeranno anche aggettivi o frasi esplicative in relazione all’andamento del lavoro o per incoraggiare gli alunni.</w:t>
      </w:r>
    </w:p>
    <w:p w:rsidR="005876C8" w:rsidRPr="00C02613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Nel valutare le prove orali si terrà conto dell’impegno nello studio, della capacità di riferire ed argomentare, dell’esattezza dei contenuti.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C02613">
        <w:rPr>
          <w:rFonts w:cs="Arial"/>
          <w:sz w:val="20"/>
          <w:szCs w:val="20"/>
        </w:rPr>
        <w:t>La valutazione sarà globale perciò terrà conto, oltre che degli esiti delle verifiche, anche della maturazione generale della persona, del suo comportamento e delle sue capacità. Essa verrà espressa numericamente.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Pr="00514D20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514D20">
        <w:rPr>
          <w:rFonts w:cs="Arial"/>
          <w:b/>
          <w:bCs/>
          <w:sz w:val="20"/>
          <w:szCs w:val="20"/>
        </w:rPr>
        <w:t>CURRICOLO DI ARTE E IMMAGINE</w:t>
      </w:r>
    </w:p>
    <w:p w:rsidR="005876C8" w:rsidRPr="00514D20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514D20">
        <w:rPr>
          <w:rFonts w:cs="Arial"/>
          <w:b/>
          <w:bCs/>
          <w:sz w:val="20"/>
          <w:szCs w:val="20"/>
        </w:rPr>
        <w:t>CRITERI-GUIDA PER LA STESURA DEL CURRICOLO DI ARTE E IMMAGINE</w:t>
      </w:r>
    </w:p>
    <w:p w:rsidR="005876C8" w:rsidRPr="00514D20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514D20">
        <w:rPr>
          <w:rFonts w:cs="Arial"/>
          <w:sz w:val="20"/>
          <w:szCs w:val="20"/>
        </w:rPr>
        <w:t>La disciplina, aggregata all’area Linguistico-Artistico-Espressiva, è articolata</w:t>
      </w:r>
      <w:r>
        <w:rPr>
          <w:rFonts w:cs="Arial"/>
          <w:sz w:val="20"/>
          <w:szCs w:val="20"/>
        </w:rPr>
        <w:t xml:space="preserve"> in quattro nuclei tematici che </w:t>
      </w:r>
      <w:r w:rsidRPr="00514D20">
        <w:rPr>
          <w:rFonts w:cs="Arial"/>
          <w:sz w:val="20"/>
          <w:szCs w:val="20"/>
        </w:rPr>
        <w:t>hanno l’obiettivo di facilitare nei bambini la consapevolezza e il piacere di</w:t>
      </w:r>
      <w:r>
        <w:rPr>
          <w:rFonts w:cs="Arial"/>
          <w:sz w:val="20"/>
          <w:szCs w:val="20"/>
        </w:rPr>
        <w:t xml:space="preserve"> raccontarsi attraverso momenti </w:t>
      </w:r>
      <w:r w:rsidRPr="00514D20">
        <w:rPr>
          <w:rFonts w:cs="Arial"/>
          <w:sz w:val="20"/>
          <w:szCs w:val="20"/>
        </w:rPr>
        <w:t>individuali e momenti collettivi, usando il colore, le forme, le opere. Come a</w:t>
      </w:r>
      <w:r>
        <w:rPr>
          <w:rFonts w:cs="Arial"/>
          <w:sz w:val="20"/>
          <w:szCs w:val="20"/>
        </w:rPr>
        <w:t xml:space="preserve">ltri ambiti d’esperienza, anche </w:t>
      </w:r>
      <w:r w:rsidRPr="00514D20">
        <w:rPr>
          <w:rFonts w:cs="Arial"/>
          <w:sz w:val="20"/>
          <w:szCs w:val="20"/>
        </w:rPr>
        <w:t>l’Arte ha un linguaggio e dei materiali che la contraddistinguono; abbiamo</w:t>
      </w:r>
      <w:r>
        <w:rPr>
          <w:rFonts w:cs="Arial"/>
          <w:sz w:val="20"/>
          <w:szCs w:val="20"/>
        </w:rPr>
        <w:t xml:space="preserve"> una grammatica (colore, forma, </w:t>
      </w:r>
      <w:r w:rsidRPr="00514D20">
        <w:rPr>
          <w:rFonts w:cs="Arial"/>
          <w:sz w:val="20"/>
          <w:szCs w:val="20"/>
        </w:rPr>
        <w:t>composizione, ritmo),</w:t>
      </w:r>
      <w:r>
        <w:rPr>
          <w:rFonts w:cs="Arial"/>
          <w:sz w:val="20"/>
          <w:szCs w:val="20"/>
        </w:rPr>
        <w:t xml:space="preserve"> </w:t>
      </w:r>
      <w:r w:rsidRPr="00514D20">
        <w:rPr>
          <w:rFonts w:cs="Arial"/>
          <w:sz w:val="20"/>
          <w:szCs w:val="20"/>
        </w:rPr>
        <w:t>una strumentazione</w:t>
      </w:r>
      <w:r>
        <w:rPr>
          <w:rFonts w:cs="Arial"/>
          <w:sz w:val="20"/>
          <w:szCs w:val="20"/>
        </w:rPr>
        <w:t xml:space="preserve"> </w:t>
      </w:r>
      <w:r w:rsidRPr="00514D20">
        <w:rPr>
          <w:rFonts w:cs="Arial"/>
          <w:sz w:val="20"/>
          <w:szCs w:val="20"/>
        </w:rPr>
        <w:t>(le tecniche)</w:t>
      </w:r>
      <w:r>
        <w:rPr>
          <w:rFonts w:cs="Arial"/>
          <w:sz w:val="20"/>
          <w:szCs w:val="20"/>
        </w:rPr>
        <w:t xml:space="preserve"> </w:t>
      </w:r>
      <w:r w:rsidRPr="00514D20">
        <w:rPr>
          <w:rFonts w:cs="Arial"/>
          <w:sz w:val="20"/>
          <w:szCs w:val="20"/>
        </w:rPr>
        <w:t>e dei procedimenti. Il percorso, già av</w:t>
      </w:r>
      <w:r>
        <w:rPr>
          <w:rFonts w:cs="Arial"/>
          <w:sz w:val="20"/>
          <w:szCs w:val="20"/>
        </w:rPr>
        <w:t xml:space="preserve">viato nei </w:t>
      </w:r>
      <w:r w:rsidRPr="00514D20">
        <w:rPr>
          <w:rFonts w:cs="Arial"/>
          <w:sz w:val="20"/>
          <w:szCs w:val="20"/>
        </w:rPr>
        <w:t>precedenti anni scolastici, si propone di sviluppare: la capacità di leggere</w:t>
      </w:r>
      <w:r>
        <w:rPr>
          <w:rFonts w:cs="Arial"/>
          <w:sz w:val="20"/>
          <w:szCs w:val="20"/>
        </w:rPr>
        <w:t xml:space="preserve"> e comprendere le immagini e le </w:t>
      </w:r>
      <w:r w:rsidRPr="00514D20">
        <w:rPr>
          <w:rFonts w:cs="Arial"/>
          <w:sz w:val="20"/>
          <w:szCs w:val="20"/>
        </w:rPr>
        <w:t xml:space="preserve">diverse creazioni artistiche; di permettere agli alunni di esprimersi e </w:t>
      </w:r>
      <w:r>
        <w:rPr>
          <w:rFonts w:cs="Arial"/>
          <w:sz w:val="20"/>
          <w:szCs w:val="20"/>
        </w:rPr>
        <w:t xml:space="preserve">comunicare in modo creativo; di </w:t>
      </w:r>
      <w:r w:rsidRPr="00514D20">
        <w:rPr>
          <w:rFonts w:cs="Arial"/>
          <w:sz w:val="20"/>
          <w:szCs w:val="20"/>
        </w:rPr>
        <w:t>acquisire sensibilità e consapevolezza nei confronti del patrimonio artisti</w:t>
      </w:r>
      <w:r>
        <w:rPr>
          <w:rFonts w:cs="Arial"/>
          <w:sz w:val="20"/>
          <w:szCs w:val="20"/>
        </w:rPr>
        <w:t xml:space="preserve">co, rafforzando la preparazione </w:t>
      </w:r>
      <w:r w:rsidRPr="00514D20">
        <w:rPr>
          <w:rFonts w:cs="Arial"/>
          <w:sz w:val="20"/>
          <w:szCs w:val="20"/>
        </w:rPr>
        <w:t>culturale e sviluppando il senso civico. Ma è importante insegnare ai bam</w:t>
      </w:r>
      <w:r>
        <w:rPr>
          <w:rFonts w:cs="Arial"/>
          <w:sz w:val="20"/>
          <w:szCs w:val="20"/>
        </w:rPr>
        <w:t xml:space="preserve">bini a muoversi nell’ambito dei </w:t>
      </w:r>
      <w:r w:rsidRPr="00514D20">
        <w:rPr>
          <w:rFonts w:cs="Arial"/>
          <w:sz w:val="20"/>
          <w:szCs w:val="20"/>
        </w:rPr>
        <w:t>significati, dei valori personali/condivisi che li aiuteranno a riconoscersi nell</w:t>
      </w:r>
      <w:r>
        <w:rPr>
          <w:rFonts w:cs="Arial"/>
          <w:sz w:val="20"/>
          <w:szCs w:val="20"/>
        </w:rPr>
        <w:t xml:space="preserve">e cose che fanno. Un intervento </w:t>
      </w:r>
      <w:r w:rsidRPr="00514D20">
        <w:rPr>
          <w:rFonts w:cs="Arial"/>
          <w:sz w:val="20"/>
          <w:szCs w:val="20"/>
        </w:rPr>
        <w:t xml:space="preserve">mirato di ascolto e di sostegno, di proposta e di stimolo, può aiutare tutti a </w:t>
      </w:r>
      <w:r>
        <w:rPr>
          <w:rFonts w:cs="Arial"/>
          <w:sz w:val="20"/>
          <w:szCs w:val="20"/>
        </w:rPr>
        <w:t xml:space="preserve">“dare forma” alle proprie idee, </w:t>
      </w:r>
      <w:r w:rsidRPr="00514D20">
        <w:rPr>
          <w:rFonts w:cs="Arial"/>
          <w:sz w:val="20"/>
          <w:szCs w:val="20"/>
        </w:rPr>
        <w:t>sensazioni, emozioni, esperienze e a cercare di comprendere i messaggi ar</w:t>
      </w:r>
      <w:r>
        <w:rPr>
          <w:rFonts w:cs="Arial"/>
          <w:sz w:val="20"/>
          <w:szCs w:val="20"/>
        </w:rPr>
        <w:t xml:space="preserve">tistici e le ricerche che altri </w:t>
      </w:r>
      <w:r w:rsidRPr="00514D20">
        <w:rPr>
          <w:rFonts w:cs="Arial"/>
          <w:sz w:val="20"/>
          <w:szCs w:val="20"/>
        </w:rPr>
        <w:t>(bambini o artisti) hanno sviluppato.</w:t>
      </w:r>
    </w:p>
    <w:p w:rsidR="005876C8" w:rsidRPr="00514D20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9D17DD">
        <w:rPr>
          <w:rFonts w:cs="Arial"/>
          <w:b/>
          <w:bCs/>
          <w:sz w:val="20"/>
          <w:szCs w:val="20"/>
        </w:rPr>
        <w:t>Obiettivi formativi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9D17DD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E</w:t>
      </w:r>
      <w:r w:rsidRPr="009D17DD">
        <w:rPr>
          <w:rFonts w:cs="Arial"/>
          <w:sz w:val="20"/>
          <w:szCs w:val="20"/>
        </w:rPr>
        <w:t>sprimere opinioni e stati d’animo in maniera scritta e visuale, per s</w:t>
      </w:r>
      <w:r>
        <w:rPr>
          <w:rFonts w:cs="Arial"/>
          <w:sz w:val="20"/>
          <w:szCs w:val="20"/>
        </w:rPr>
        <w:t xml:space="preserve">viluppare maggiormente ascolto, </w:t>
      </w:r>
      <w:r w:rsidRPr="009D17DD">
        <w:rPr>
          <w:rFonts w:cs="Arial"/>
          <w:sz w:val="20"/>
          <w:szCs w:val="20"/>
        </w:rPr>
        <w:t>comprensione e accettazione del sé.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9D17DD">
        <w:rPr>
          <w:rFonts w:cs="Arial"/>
          <w:sz w:val="20"/>
          <w:szCs w:val="20"/>
        </w:rPr>
        <w:t>-Approfondire l’espressione artistica personale.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9D17DD">
        <w:rPr>
          <w:rFonts w:cs="Arial"/>
          <w:sz w:val="20"/>
          <w:szCs w:val="20"/>
        </w:rPr>
        <w:t>-Approfondire la conoscenza della propria identità giocando con metafore e immagini.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9D17DD">
        <w:rPr>
          <w:rFonts w:cs="Arial"/>
          <w:sz w:val="20"/>
          <w:szCs w:val="20"/>
        </w:rPr>
        <w:t>-Conoscere altre culture per sperimentare i valori della differenza.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9D17DD">
        <w:rPr>
          <w:rFonts w:cs="Arial"/>
          <w:sz w:val="20"/>
          <w:szCs w:val="20"/>
        </w:rPr>
        <w:t>-Approfondire la consapevolezza degli spazi intorno a noi e sviluppare idee creative a riguardo.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9D17DD">
        <w:rPr>
          <w:rFonts w:cs="Arial"/>
          <w:sz w:val="20"/>
          <w:szCs w:val="20"/>
        </w:rPr>
        <w:t>-Riconoscere ed apprezzare nel proprio territorio gli aspetti più caratterist</w:t>
      </w:r>
      <w:r>
        <w:rPr>
          <w:rFonts w:cs="Arial"/>
          <w:sz w:val="20"/>
          <w:szCs w:val="20"/>
        </w:rPr>
        <w:t xml:space="preserve">ici del patrimonio ambientale e </w:t>
      </w:r>
      <w:r w:rsidRPr="009D17DD">
        <w:rPr>
          <w:rFonts w:cs="Arial"/>
          <w:sz w:val="20"/>
          <w:szCs w:val="20"/>
        </w:rPr>
        <w:t>urbanistico e i principali monumenti storico-artistici.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9D17DD">
        <w:rPr>
          <w:rFonts w:cs="Arial"/>
          <w:sz w:val="20"/>
          <w:szCs w:val="20"/>
        </w:rPr>
        <w:t>-Individuare in un’opera d’arte, sia antica che moderna, gli elementi essenzia</w:t>
      </w:r>
      <w:r>
        <w:rPr>
          <w:rFonts w:cs="Arial"/>
          <w:sz w:val="20"/>
          <w:szCs w:val="20"/>
        </w:rPr>
        <w:t xml:space="preserve">li della forma, del linguaggio, </w:t>
      </w:r>
      <w:r w:rsidRPr="009D17DD">
        <w:rPr>
          <w:rFonts w:cs="Arial"/>
          <w:sz w:val="20"/>
          <w:szCs w:val="20"/>
        </w:rPr>
        <w:t>della tecnica e dello stile dell’artista per comprenderne il messaggio e la funzione.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9D17DD">
        <w:rPr>
          <w:rFonts w:cs="Arial"/>
          <w:b/>
          <w:bCs/>
          <w:sz w:val="20"/>
          <w:szCs w:val="20"/>
        </w:rPr>
        <w:t>INDICATORI DI COMPETENZA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1.</w:t>
      </w:r>
      <w:r w:rsidRPr="009D17DD">
        <w:rPr>
          <w:rFonts w:cs="Arial"/>
          <w:sz w:val="20"/>
          <w:szCs w:val="20"/>
        </w:rPr>
        <w:t>Osservare, descrivere, leggere la realtà circostante, le immagini statiche</w:t>
      </w:r>
      <w:r>
        <w:rPr>
          <w:rFonts w:cs="Arial"/>
          <w:sz w:val="20"/>
          <w:szCs w:val="20"/>
        </w:rPr>
        <w:t xml:space="preserve"> e in movimento utilizzando gli </w:t>
      </w:r>
      <w:r w:rsidRPr="009D17DD">
        <w:rPr>
          <w:rFonts w:cs="Arial"/>
          <w:sz w:val="20"/>
          <w:szCs w:val="20"/>
        </w:rPr>
        <w:t>elementi fondamentali del linguaggio visuale.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0"/>
          <w:szCs w:val="20"/>
        </w:rPr>
        <w:t>2.</w:t>
      </w:r>
      <w:r w:rsidRPr="009D17DD">
        <w:rPr>
          <w:rFonts w:cs="Arial"/>
          <w:sz w:val="20"/>
          <w:szCs w:val="20"/>
        </w:rPr>
        <w:t>Esprimere, comunicare emozioni ed esperienze attraverso il linguaggio visivo.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0"/>
          <w:szCs w:val="20"/>
        </w:rPr>
        <w:t>3.R</w:t>
      </w:r>
      <w:r w:rsidRPr="009D17DD">
        <w:rPr>
          <w:rFonts w:cs="Arial"/>
          <w:sz w:val="20"/>
          <w:szCs w:val="20"/>
        </w:rPr>
        <w:t>ielaborare, modificare e comporre creativamente immagini e forme con l’uso di tecniche e materiali diversi.</w:t>
      </w:r>
    </w:p>
    <w:p w:rsidR="005876C8" w:rsidRPr="009D17DD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4.</w:t>
      </w:r>
      <w:r w:rsidRPr="009D17DD">
        <w:rPr>
          <w:rFonts w:cs="Arial"/>
          <w:sz w:val="20"/>
          <w:szCs w:val="20"/>
        </w:rPr>
        <w:t>Analizzare ed apprezzare i beni del patrimonio artistico-culturale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1E4444">
        <w:rPr>
          <w:rFonts w:cs="Arial"/>
          <w:b/>
          <w:bCs/>
          <w:sz w:val="20"/>
          <w:szCs w:val="20"/>
        </w:rPr>
        <w:t>COMPETENZE IN USCITA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  <w:r w:rsidRPr="006400C1">
        <w:rPr>
          <w:rFonts w:cs="Arial"/>
          <w:b/>
          <w:sz w:val="20"/>
          <w:szCs w:val="20"/>
        </w:rPr>
        <w:t>L’alunno: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-</w:t>
      </w:r>
      <w:r w:rsidRPr="006400C1">
        <w:rPr>
          <w:rFonts w:cs="Arial"/>
          <w:b/>
          <w:sz w:val="20"/>
          <w:szCs w:val="20"/>
        </w:rPr>
        <w:t xml:space="preserve"> </w:t>
      </w:r>
      <w:r w:rsidRPr="00F50B42">
        <w:rPr>
          <w:rFonts w:cs="Arial"/>
          <w:b/>
          <w:sz w:val="20"/>
          <w:szCs w:val="20"/>
        </w:rPr>
        <w:t>utilizza</w:t>
      </w:r>
      <w:r w:rsidRPr="001E4444">
        <w:rPr>
          <w:rFonts w:cs="Arial"/>
          <w:sz w:val="20"/>
          <w:szCs w:val="20"/>
        </w:rPr>
        <w:t xml:space="preserve"> le conoscenze e le abilità relative al linguaggio visuale per produrre varie tipologie di testi visivi (espressivi, narrativi, rappresentativi e comunicativi)</w:t>
      </w:r>
      <w:r>
        <w:rPr>
          <w:rFonts w:cs="Arial"/>
          <w:sz w:val="20"/>
          <w:szCs w:val="20"/>
        </w:rPr>
        <w:t>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 w:rsidRPr="001E4444">
        <w:rPr>
          <w:rFonts w:cs="Arial"/>
          <w:sz w:val="20"/>
          <w:szCs w:val="20"/>
        </w:rPr>
        <w:t xml:space="preserve"> rielabora in modo creativo le immagini con molteplici tecniche, materiali e strumenti diversificati (grafico-espressivi, pittorici e plastici, ma anche audiovisivi e multimediali)</w:t>
      </w:r>
      <w:r>
        <w:rPr>
          <w:rFonts w:cs="Arial"/>
          <w:sz w:val="20"/>
          <w:szCs w:val="20"/>
        </w:rPr>
        <w:t>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 w:rsidRPr="00F50B42">
        <w:rPr>
          <w:rFonts w:cs="Arial"/>
          <w:b/>
          <w:sz w:val="20"/>
          <w:szCs w:val="20"/>
        </w:rPr>
        <w:t>utilizza</w:t>
      </w:r>
      <w:r w:rsidRPr="001E4444">
        <w:rPr>
          <w:rFonts w:cs="Arial"/>
          <w:sz w:val="20"/>
          <w:szCs w:val="20"/>
        </w:rPr>
        <w:t xml:space="preserve"> la capacità di osservare, esplorare, descrivere e leggere immagini (quali opere d’arte, fotografie, manifesti, fumetti) e messaggi multimediali (quali spot, brevi filmati, videoclip,</w:t>
      </w:r>
      <w:r>
        <w:rPr>
          <w:rFonts w:cs="Arial"/>
          <w:sz w:val="20"/>
          <w:szCs w:val="20"/>
        </w:rPr>
        <w:t xml:space="preserve"> </w:t>
      </w:r>
      <w:r w:rsidRPr="001E4444">
        <w:rPr>
          <w:rFonts w:cs="Arial"/>
          <w:sz w:val="20"/>
          <w:szCs w:val="20"/>
        </w:rPr>
        <w:t>ecc.)</w:t>
      </w:r>
      <w:r>
        <w:rPr>
          <w:rFonts w:cs="Arial"/>
          <w:sz w:val="20"/>
          <w:szCs w:val="20"/>
        </w:rPr>
        <w:t>,</w:t>
      </w:r>
      <w:r w:rsidRPr="001E4444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   </w:t>
      </w:r>
      <w:r w:rsidRPr="001E4444">
        <w:rPr>
          <w:rFonts w:cs="Arial"/>
          <w:sz w:val="20"/>
          <w:szCs w:val="20"/>
        </w:rPr>
        <w:t>individuando gli elementi grammaticali di base del linguaggio visuale</w:t>
      </w:r>
      <w:r>
        <w:rPr>
          <w:rFonts w:cs="Arial"/>
          <w:sz w:val="20"/>
          <w:szCs w:val="20"/>
        </w:rPr>
        <w:t>;</w:t>
      </w:r>
    </w:p>
    <w:p w:rsidR="005876C8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 w:rsidRPr="00F50B42">
        <w:rPr>
          <w:rFonts w:cs="Arial"/>
          <w:b/>
          <w:sz w:val="20"/>
          <w:szCs w:val="20"/>
        </w:rPr>
        <w:t>individua</w:t>
      </w:r>
      <w:r w:rsidRPr="001E4444">
        <w:rPr>
          <w:rFonts w:cs="Arial"/>
          <w:sz w:val="20"/>
          <w:szCs w:val="20"/>
        </w:rPr>
        <w:t xml:space="preserve"> i principali aspetti formali dell’opera d’arte;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 w:rsidRPr="00F50B42">
        <w:rPr>
          <w:rFonts w:cs="Arial"/>
          <w:b/>
          <w:sz w:val="20"/>
          <w:szCs w:val="20"/>
        </w:rPr>
        <w:t>apprezza</w:t>
      </w:r>
      <w:r w:rsidRPr="001E4444">
        <w:rPr>
          <w:rFonts w:cs="Arial"/>
          <w:sz w:val="20"/>
          <w:szCs w:val="20"/>
        </w:rPr>
        <w:t xml:space="preserve"> le opere d’arte e artigianali provenienti da culture diverse dalla propria</w:t>
      </w:r>
      <w:r>
        <w:rPr>
          <w:rFonts w:cs="Arial"/>
          <w:sz w:val="20"/>
          <w:szCs w:val="20"/>
        </w:rPr>
        <w:t>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-c</w:t>
      </w:r>
      <w:r w:rsidRPr="001E4444">
        <w:rPr>
          <w:rFonts w:cs="Arial"/>
          <w:sz w:val="20"/>
          <w:szCs w:val="20"/>
        </w:rPr>
        <w:t>onosce i principali beni artistici-culturali presenti nel proprio territorio e manifesta sensibilità e rispetto per la loro salvaguardia.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1E4444">
        <w:rPr>
          <w:rFonts w:cs="Arial"/>
          <w:b/>
          <w:bCs/>
          <w:sz w:val="20"/>
          <w:szCs w:val="20"/>
        </w:rPr>
        <w:t>METODOLOGIA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 xml:space="preserve">Avvicinandosi, attraverso Arte e immagine, allo studio di documenti visivi, opere e oggetti d’arte e del patrimonio ambientale, è fondamentale giungere ad una lettura del loro significato storico e culturale, della loro qualità espressiva ed estetica, in una prospettiva che favorisca i processi di conoscenza e confronto tra persone e culture diverse, partendo da una metodologia induttiva che si basa sull’osservazione di situazioni problematiche, atte a suscitare l’interesse degli alunni, per individuare le possibili soluzioni attraverso esperienze operative concrete. Inoltre l’acquisizione della conoscenza dei materiali e degli strumenti è fondamentale per meglio esprimere emozioni e intenzioni nei segni e nelle immagini, ma ancor più lo è l’evoluzione della coscienza critica verso i contenuti del messaggio visivo per una scelta di mezzi più idonei e corrispondenti agli scopi comunicativi. Le attività laboratoriali grafico - pittoriche, le lezioni frontali, le narrazioni, le discussioni, i ragionamenti condivisi, saranno importanti per imparare a pensare insieme agli altri, condividendo valori e visioni del mondo dell’alunno e il disegno sarà il linguaggio della realtà che lo circonda. Ognuno sarà libero, attraverso la propria espressione grafico-pittorica, di trasmettere le emozioni, i sentimenti ed i pensieri. Si proporranno attività nelle quali gli alunni possono agire con le proprie mani per creare “opere” personali, attraverso opere d’arte di pittori noti, che con i loro lavori hanno avviato tecniche per nuove correnti artistiche. 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>Le attività prevedono: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F50B42">
        <w:rPr>
          <w:rFonts w:cs="Arial"/>
          <w:b/>
          <w:sz w:val="20"/>
          <w:szCs w:val="20"/>
        </w:rPr>
        <w:t>osservazione</w:t>
      </w:r>
      <w:r w:rsidRPr="001E4444">
        <w:rPr>
          <w:rFonts w:cs="Arial"/>
          <w:sz w:val="20"/>
          <w:szCs w:val="20"/>
        </w:rPr>
        <w:t xml:space="preserve"> dell’opera attraverso i canali sensoriali;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F50B42">
        <w:rPr>
          <w:rFonts w:cs="Arial"/>
          <w:b/>
          <w:sz w:val="20"/>
          <w:szCs w:val="20"/>
        </w:rPr>
        <w:t>discussione</w:t>
      </w:r>
      <w:r w:rsidRPr="001E4444">
        <w:rPr>
          <w:rFonts w:cs="Arial"/>
          <w:sz w:val="20"/>
          <w:szCs w:val="20"/>
        </w:rPr>
        <w:t xml:space="preserve"> sulla tecnica utilizzata;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F50B42">
        <w:rPr>
          <w:rFonts w:cs="Arial"/>
          <w:b/>
          <w:sz w:val="20"/>
          <w:szCs w:val="20"/>
        </w:rPr>
        <w:t>lettura</w:t>
      </w:r>
      <w:r w:rsidRPr="001E4444">
        <w:rPr>
          <w:rFonts w:cs="Arial"/>
          <w:sz w:val="20"/>
          <w:szCs w:val="20"/>
        </w:rPr>
        <w:t xml:space="preserve"> e comprensione dell’immagine;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F50B42">
        <w:rPr>
          <w:rFonts w:cs="Arial"/>
          <w:b/>
          <w:sz w:val="20"/>
          <w:szCs w:val="20"/>
        </w:rPr>
        <w:t>analisi</w:t>
      </w:r>
      <w:r>
        <w:rPr>
          <w:rFonts w:cs="Arial"/>
          <w:sz w:val="20"/>
          <w:szCs w:val="20"/>
        </w:rPr>
        <w:t xml:space="preserve"> delle forme e dei colori </w:t>
      </w:r>
      <w:r w:rsidRPr="001E4444">
        <w:rPr>
          <w:rFonts w:cs="Arial"/>
          <w:sz w:val="20"/>
          <w:szCs w:val="20"/>
        </w:rPr>
        <w:t>utilizzati.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1E4444">
        <w:rPr>
          <w:rFonts w:cs="Arial"/>
          <w:b/>
          <w:bCs/>
          <w:sz w:val="20"/>
          <w:szCs w:val="20"/>
        </w:rPr>
        <w:t>VERIFICA E VALUTAZIONE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>Le verifiche per il raggiungimento degli obiettivi e delle competenze si svolgeranno in itinere di lavoro e si baseranno sulle osservazioni sistematiche dell’insegnante in riferimento: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>-alla capacità di osservazione, di riflessione e comprensione di opere d’arte proposte;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>-alla produzione, con particolare attenzione alla cura e all’utilizzo della tecnica proposta;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>-all’interesse e al grado di partecipazione dimostrati.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>La valutazione, intesa come momento formativo, avverrà attraverso il raggiungimento degli obiettivi previsti al termine di ogni unità di lavoro, dove si valuterà la partecipazione e il lavoro complessivamente svolto dai singoli alunni.</w:t>
      </w:r>
    </w:p>
    <w:p w:rsidR="005876C8" w:rsidRPr="001E4444" w:rsidRDefault="005876C8" w:rsidP="005876C8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E4444">
        <w:rPr>
          <w:rFonts w:cs="Arial"/>
          <w:sz w:val="20"/>
          <w:szCs w:val="20"/>
        </w:rPr>
        <w:t>La valutazione, periodica ed annuale degli apprendimenti degli alunni, sarà effettuata mediante l’attribuzione di voti in decimi.</w:t>
      </w:r>
    </w:p>
    <w:p w:rsidR="00B96EE4" w:rsidRDefault="00B96EE4">
      <w:bookmarkStart w:id="0" w:name="_GoBack"/>
      <w:bookmarkEnd w:id="0"/>
    </w:p>
    <w:sectPr w:rsidR="00B96EE4" w:rsidSect="0019578C">
      <w:footerReference w:type="default" r:id="rId6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CB8" w:rsidRDefault="005876C8">
    <w:pPr>
      <w:pStyle w:val="Pidipagin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F2C5F"/>
    <w:multiLevelType w:val="hybridMultilevel"/>
    <w:tmpl w:val="084E1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8815CA"/>
    <w:multiLevelType w:val="hybridMultilevel"/>
    <w:tmpl w:val="882EA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6C8"/>
    <w:rsid w:val="005876C8"/>
    <w:rsid w:val="00B9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76C8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876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76C8"/>
  </w:style>
  <w:style w:type="paragraph" w:styleId="Paragrafoelenco">
    <w:name w:val="List Paragraph"/>
    <w:basedOn w:val="Normale"/>
    <w:uiPriority w:val="34"/>
    <w:qFormat/>
    <w:rsid w:val="005876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76C8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876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76C8"/>
  </w:style>
  <w:style w:type="paragraph" w:styleId="Paragrafoelenco">
    <w:name w:val="List Paragraph"/>
    <w:basedOn w:val="Normale"/>
    <w:uiPriority w:val="34"/>
    <w:qFormat/>
    <w:rsid w:val="00587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2362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2016-09-18T16:19:00Z</dcterms:created>
  <dcterms:modified xsi:type="dcterms:W3CDTF">2016-09-18T16:20:00Z</dcterms:modified>
</cp:coreProperties>
</file>